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1.2. Антикризисное управление и регулирование.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Процесс реализации антикризисных процедур применительно к деятельности предприятий-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должников называется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антикризисным процессом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Мировой опыт показывает, что антикризисный процесс в условиях рыночной экономики –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управляемый процесс, включающий в себя два блока процедур: антикризисное управление и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антикризисное регулирование.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Антикризисное управление </w:t>
      </w:r>
      <w:r>
        <w:rPr>
          <w:rFonts w:ascii="TimesNewRomanPSMT" w:hAnsi="TimesNewRomanPSMT" w:cs="TimesNewRomanPSMT"/>
          <w:sz w:val="24"/>
          <w:szCs w:val="24"/>
        </w:rPr>
        <w:t xml:space="preserve">– применение антикризисных процедур на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микроуровне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применительно к конкретному предприятию. Антикризисное управление связано с отношениями,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складывающимися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на уровне предприятия при применении реорганизационных или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ликвидационных мероприятий.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Кризисные ситуации возникают на всех стадиях жизненного цикла предприятия. Они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выражаются в колебаниях объемов производства продукции, возникновения сложностей со сбытом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продукции, чрезмерном росте задолженности по налоговым платежам и т.д.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Реализация всей совокупности процедур антикризисного управления начинается лишь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gramEnd"/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определенном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этапе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жизненного цикла предприятия: в условиях резкого спада производства,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характеризующегося постоянной неплатежеспособностью предприятия.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Антикризисное регулирование </w:t>
      </w:r>
      <w:r>
        <w:rPr>
          <w:rFonts w:ascii="TimesNewRomanPSMT" w:hAnsi="TimesNewRomanPSMT" w:cs="TimesNewRomanPSMT"/>
          <w:sz w:val="24"/>
          <w:szCs w:val="24"/>
        </w:rPr>
        <w:t xml:space="preserve">– это воздействие на должника на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макроуровне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Антикризисное регулирование содержит меры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организационно-экономического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 нормативно-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правового воздействия со стороны государства, направленные на защиту предприятий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от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кризисных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ситуаций, предотвращение банкротства или ликвидацию в случае неэффективности его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дальнейшего функционирования.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15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Основными направлениями государственного антикризисного регулирования являются: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совершенствование законодательной базы о несостоятельности (банкротстве)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предприятий;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осуществление мер по оздоровлению жизнеспособных предприятий, включая оказание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государственной поддержки неплатежеспособным предприятиям и привлечение инвесторов,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участвующих в оздоровлении этих предприятий;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принятие правительством РФ мер, направленных на преодоление кризиса неплатежей;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приватизация и добровольная ликвидация предприятий-должников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создание института арбитражных и конкурсных управляющих.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Государственным органом, проводящим политику антикризисного регулирования, является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Федеральная служба по делам о несостоятельности и финансовому оздоровлению (ФСДН).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ФСДН выполняет следующие функции: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анализирует экономическое и финансовое состояние предприятий, имеющих признаки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несостоятельности, подготавливает рекомендации по их устранению;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проводит работу по формированию принципов, критериев оценки неплатежеспособности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предприятий, ведет учет неплатежеспособных предприятий;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выступает уполномоченным представителем собственника государственного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предприятия в тех случаях, когда процедурами, применяемыми к предприятию-должнику,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предусматривается участие собственника предприятия.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Антикризисный процесс </w:t>
      </w:r>
      <w:r>
        <w:rPr>
          <w:rFonts w:ascii="TimesNewRomanPSMT" w:hAnsi="TimesNewRomanPSMT" w:cs="TimesNewRomanPSMT"/>
          <w:sz w:val="24"/>
          <w:szCs w:val="24"/>
        </w:rPr>
        <w:t xml:space="preserve">– применение к предприятию-должнику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реорганизационных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или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ликвидационных процедур – начинается с комплексной оценки его финансово-экономического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состояния. Без диагностики причин неплатежеспособности предприятия могут быть назначены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неправильные антикризисные процедуры, что может привести к ликвидации вполне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перспективных</w:t>
      </w:r>
      <w:proofErr w:type="gramEnd"/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предприятий, к санации явно несостоятельных предприятий, обострению интересов должников и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кредиторов.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Основными этапами антикризисного управления являются: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 случае выявления фактов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проблемности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при диагностике финансового состояния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разработка бизнес-плана финансового оздоровления предприятия;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регулирование процесса финансового оздоровления;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оценка глубины финансового и экономического кризиса предприятия и эффективности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мер по финансовому оздоровлению;</w:t>
      </w:r>
    </w:p>
    <w:p w:rsidR="00B125E9" w:rsidRDefault="00B125E9" w:rsidP="00B125E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>- выбор и реализация антикризисных процедур.</w:t>
      </w:r>
    </w:p>
    <w:p w:rsidR="007C458E" w:rsidRDefault="007C458E"/>
    <w:sectPr w:rsidR="007C458E" w:rsidSect="00E06D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ItalicMT"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5E9"/>
    <w:rsid w:val="007C458E"/>
    <w:rsid w:val="00B1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540</Words>
  <Characters>3079</Characters>
  <Application>Microsoft Office Word</Application>
  <DocSecurity>0</DocSecurity>
  <Lines>25</Lines>
  <Paragraphs>7</Paragraphs>
  <ScaleCrop>false</ScaleCrop>
  <Company>Microsoft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2010-10-03T13:23:00Z</dcterms:created>
  <dcterms:modified xsi:type="dcterms:W3CDTF">2010-10-03T13:34:00Z</dcterms:modified>
</cp:coreProperties>
</file>